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Landschaftsbauarbeiten - Umbau und Erweiterung des Gymnasiums in Horn-Bad Meinberg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IKZ-081/2026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Landschaftsbauarbeiten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